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78E" w:rsidRDefault="00CC078E"/>
    <w:p w:rsidR="00A8794D" w:rsidRPr="003E7D0F" w:rsidRDefault="00B156B3" w:rsidP="00A8794D">
      <w:pPr>
        <w:jc w:val="center"/>
        <w:rPr>
          <w:rFonts w:ascii="Eras Medium ITC" w:hAnsi="Eras Medium ITC"/>
          <w:b/>
          <w:color w:val="CC0000"/>
          <w:sz w:val="28"/>
          <w:szCs w:val="28"/>
        </w:rPr>
      </w:pPr>
      <w:r w:rsidRPr="003E7D0F">
        <w:rPr>
          <w:rFonts w:ascii="Eras Medium ITC" w:hAnsi="Eras Medium ITC"/>
          <w:b/>
          <w:color w:val="CC0000"/>
          <w:sz w:val="28"/>
          <w:szCs w:val="28"/>
        </w:rPr>
        <w:t>FICHA DE ACTIVIDAD</w:t>
      </w:r>
      <w:r w:rsidR="00A8794D" w:rsidRPr="003E7D0F">
        <w:rPr>
          <w:rFonts w:ascii="Eras Medium ITC" w:hAnsi="Eras Medium ITC"/>
          <w:b/>
          <w:color w:val="CC0000"/>
          <w:sz w:val="28"/>
          <w:szCs w:val="28"/>
        </w:rPr>
        <w:t xml:space="preserve"> PARA EL TUTOR</w:t>
      </w:r>
      <w:r w:rsidR="00442248" w:rsidRPr="003E7D0F">
        <w:rPr>
          <w:rFonts w:ascii="Eras Medium ITC" w:hAnsi="Eras Medium ITC"/>
          <w:b/>
          <w:color w:val="CC0000"/>
          <w:sz w:val="28"/>
          <w:szCs w:val="28"/>
        </w:rPr>
        <w:t>/A</w:t>
      </w:r>
    </w:p>
    <w:p w:rsidR="00C76DE6" w:rsidRDefault="00A8794D" w:rsidP="00C76DE6">
      <w:pPr>
        <w:jc w:val="center"/>
        <w:rPr>
          <w:rFonts w:ascii="Eras Medium ITC" w:hAnsi="Eras Medium ITC"/>
          <w:b/>
          <w:color w:val="CC0000"/>
          <w:sz w:val="28"/>
          <w:szCs w:val="28"/>
        </w:rPr>
      </w:pPr>
      <w:r w:rsidRPr="003E7D0F">
        <w:rPr>
          <w:rFonts w:ascii="Eras Medium ITC" w:hAnsi="Eras Medium ITC"/>
          <w:b/>
          <w:color w:val="CC0000"/>
          <w:sz w:val="28"/>
          <w:szCs w:val="28"/>
        </w:rPr>
        <w:t>2º BACHILLERATO</w:t>
      </w:r>
    </w:p>
    <w:p w:rsidR="00C76DE6" w:rsidRPr="00F24B9B" w:rsidRDefault="00C76DE6" w:rsidP="00C76DE6">
      <w:pPr>
        <w:jc w:val="both"/>
        <w:rPr>
          <w:rFonts w:ascii="Eras Medium ITC" w:hAnsi="Eras Medium ITC"/>
          <w:color w:val="C00000"/>
          <w:sz w:val="24"/>
          <w:szCs w:val="24"/>
        </w:rPr>
      </w:pPr>
      <w:r>
        <w:rPr>
          <w:rFonts w:ascii="Eras Medium ITC" w:hAnsi="Eras Medium ITC"/>
          <w:color w:val="C00000"/>
          <w:sz w:val="24"/>
          <w:szCs w:val="24"/>
        </w:rPr>
        <w:t xml:space="preserve"> OBJETIVOS</w:t>
      </w:r>
      <w:r w:rsidRPr="00F24B9B">
        <w:rPr>
          <w:rFonts w:ascii="Eras Medium ITC" w:hAnsi="Eras Medium ITC"/>
          <w:color w:val="C00000"/>
          <w:sz w:val="24"/>
          <w:szCs w:val="24"/>
        </w:rPr>
        <w:t xml:space="preserve">: </w:t>
      </w:r>
    </w:p>
    <w:tbl>
      <w:tblPr>
        <w:tblW w:w="8574" w:type="dxa"/>
        <w:tblInd w:w="70" w:type="dxa"/>
        <w:tblBorders>
          <w:top w:val="double" w:sz="4" w:space="0" w:color="7030A0"/>
          <w:left w:val="double" w:sz="4" w:space="0" w:color="7030A0"/>
          <w:bottom w:val="double" w:sz="4" w:space="0" w:color="7030A0"/>
          <w:right w:val="double" w:sz="4" w:space="0" w:color="7030A0"/>
          <w:insideH w:val="double" w:sz="4" w:space="0" w:color="7030A0"/>
          <w:insideV w:val="double" w:sz="4" w:space="0" w:color="7030A0"/>
        </w:tblBorders>
        <w:tblCellMar>
          <w:left w:w="70" w:type="dxa"/>
          <w:right w:w="70" w:type="dxa"/>
        </w:tblCellMar>
        <w:tblLook w:val="0000"/>
      </w:tblPr>
      <w:tblGrid>
        <w:gridCol w:w="8574"/>
      </w:tblGrid>
      <w:tr w:rsidR="00C76DE6" w:rsidTr="00C76DE6">
        <w:trPr>
          <w:trHeight w:val="2626"/>
        </w:trPr>
        <w:tc>
          <w:tcPr>
            <w:tcW w:w="8574" w:type="dxa"/>
          </w:tcPr>
          <w:p w:rsidR="00C76DE6" w:rsidRPr="00F22AAB" w:rsidRDefault="00C76DE6" w:rsidP="00460D45">
            <w:pPr>
              <w:jc w:val="both"/>
              <w:rPr>
                <w:rFonts w:ascii="Eras Medium ITC" w:hAnsi="Eras Medium ITC"/>
                <w:color w:val="002060"/>
                <w:sz w:val="24"/>
                <w:szCs w:val="24"/>
              </w:rPr>
            </w:pPr>
          </w:p>
          <w:p w:rsidR="00C76DE6" w:rsidRPr="00F22AAB" w:rsidRDefault="00C76DE6" w:rsidP="00460D45">
            <w:pPr>
              <w:pStyle w:val="Prrafodelista"/>
              <w:numPr>
                <w:ilvl w:val="0"/>
                <w:numId w:val="6"/>
              </w:numPr>
              <w:ind w:left="607"/>
              <w:jc w:val="both"/>
              <w:rPr>
                <w:rFonts w:ascii="Eras Medium ITC" w:hAnsi="Eras Medium ITC"/>
                <w:color w:val="002060"/>
                <w:sz w:val="24"/>
                <w:szCs w:val="24"/>
              </w:rPr>
            </w:pPr>
            <w:r w:rsidRPr="00F24B9B">
              <w:rPr>
                <w:rFonts w:ascii="Eras Medium ITC" w:hAnsi="Eras Medium ITC"/>
                <w:color w:val="002060"/>
                <w:sz w:val="24"/>
                <w:szCs w:val="24"/>
              </w:rPr>
              <w:t>Leer de modo comprensivo y crítico un texto filosófico de Nietzsche.</w:t>
            </w:r>
          </w:p>
          <w:p w:rsidR="00C76DE6" w:rsidRPr="00F24B9B" w:rsidRDefault="00C76DE6" w:rsidP="00460D45">
            <w:pPr>
              <w:pStyle w:val="Prrafodelista"/>
              <w:numPr>
                <w:ilvl w:val="0"/>
                <w:numId w:val="6"/>
              </w:numPr>
              <w:ind w:left="607"/>
              <w:rPr>
                <w:rFonts w:ascii="Eras Medium ITC" w:hAnsi="Eras Medium ITC"/>
                <w:color w:val="002060"/>
                <w:sz w:val="24"/>
                <w:szCs w:val="24"/>
              </w:rPr>
            </w:pPr>
            <w:r w:rsidRPr="00F24B9B">
              <w:rPr>
                <w:rFonts w:ascii="Eras Medium ITC" w:hAnsi="Eras Medium ITC"/>
                <w:color w:val="002060"/>
                <w:sz w:val="24"/>
                <w:szCs w:val="24"/>
              </w:rPr>
              <w:t>Analizar el contenido del texto filosófico identificando sus elementos             fundamentales.</w:t>
            </w:r>
          </w:p>
          <w:p w:rsidR="00C76DE6" w:rsidRPr="00F24B9B" w:rsidRDefault="00C76DE6" w:rsidP="00460D45">
            <w:pPr>
              <w:pStyle w:val="Prrafodelista"/>
              <w:numPr>
                <w:ilvl w:val="0"/>
                <w:numId w:val="6"/>
              </w:numPr>
              <w:ind w:left="607"/>
              <w:rPr>
                <w:rFonts w:ascii="Eras Medium ITC" w:hAnsi="Eras Medium ITC"/>
                <w:color w:val="002060"/>
                <w:sz w:val="24"/>
                <w:szCs w:val="24"/>
              </w:rPr>
            </w:pPr>
            <w:r w:rsidRPr="00F24B9B">
              <w:rPr>
                <w:rFonts w:ascii="Eras Medium ITC" w:hAnsi="Eras Medium ITC"/>
                <w:color w:val="002060"/>
                <w:sz w:val="24"/>
                <w:szCs w:val="24"/>
              </w:rPr>
              <w:t>Comentar y enjuiciar críticam</w:t>
            </w:r>
            <w:r>
              <w:rPr>
                <w:rFonts w:ascii="Eras Medium ITC" w:hAnsi="Eras Medium ITC"/>
                <w:color w:val="002060"/>
                <w:sz w:val="24"/>
                <w:szCs w:val="24"/>
              </w:rPr>
              <w:t>ente el texto, señalando los su</w:t>
            </w:r>
            <w:r w:rsidRPr="00F24B9B">
              <w:rPr>
                <w:rFonts w:ascii="Eras Medium ITC" w:hAnsi="Eras Medium ITC"/>
                <w:color w:val="002060"/>
                <w:sz w:val="24"/>
                <w:szCs w:val="24"/>
              </w:rPr>
              <w:t>puestos implícitos que lo sustentan.</w:t>
            </w:r>
          </w:p>
          <w:p w:rsidR="00C76DE6" w:rsidRPr="00C76DE6" w:rsidRDefault="00C76DE6" w:rsidP="00C76DE6">
            <w:pPr>
              <w:pStyle w:val="Prrafodelista"/>
              <w:numPr>
                <w:ilvl w:val="0"/>
                <w:numId w:val="6"/>
              </w:numPr>
              <w:ind w:left="607"/>
              <w:jc w:val="both"/>
              <w:rPr>
                <w:rFonts w:ascii="Eras Medium ITC" w:hAnsi="Eras Medium ITC"/>
                <w:color w:val="002060"/>
                <w:sz w:val="24"/>
                <w:szCs w:val="24"/>
              </w:rPr>
            </w:pPr>
            <w:r w:rsidRPr="00F24B9B">
              <w:rPr>
                <w:rFonts w:ascii="Eras Medium ITC" w:hAnsi="Eras Medium ITC"/>
                <w:color w:val="002060"/>
                <w:sz w:val="24"/>
                <w:szCs w:val="24"/>
              </w:rPr>
              <w:t>Desarrollar actitudes solidarias y cooperativas.</w:t>
            </w:r>
          </w:p>
        </w:tc>
      </w:tr>
    </w:tbl>
    <w:p w:rsidR="008A766E" w:rsidRDefault="008A766E" w:rsidP="00C76DE6">
      <w:pPr>
        <w:rPr>
          <w:rFonts w:ascii="Eras Medium ITC" w:hAnsi="Eras Medium ITC"/>
          <w:b/>
          <w:color w:val="CC0000"/>
          <w:sz w:val="28"/>
          <w:szCs w:val="28"/>
        </w:rPr>
      </w:pPr>
    </w:p>
    <w:p w:rsidR="00695B7C" w:rsidRDefault="00C64D3E" w:rsidP="00695B7C">
      <w:pPr>
        <w:jc w:val="both"/>
      </w:pPr>
      <w:r w:rsidRPr="00C64D3E">
        <w:rPr>
          <w:noProof/>
          <w:color w:val="7030A0"/>
          <w:lang w:eastAsia="es-ES"/>
        </w:rPr>
        <w:pict>
          <v:roundrect id="_x0000_s1027" style="position:absolute;left:0;text-align:left;margin-left:-.35pt;margin-top:8.6pt;width:426.35pt;height:24.95pt;z-index:251658240" arcsize="10923f" strokecolor="#7030a0">
            <v:textbox style="mso-next-textbox:#_x0000_s1027">
              <w:txbxContent>
                <w:p w:rsidR="00993CAB" w:rsidRPr="00160C40" w:rsidRDefault="00993CAB">
                  <w:pPr>
                    <w:rPr>
                      <w:rFonts w:ascii="Eras Medium ITC" w:hAnsi="Eras Medium ITC"/>
                      <w:color w:val="C00000"/>
                      <w:sz w:val="24"/>
                      <w:szCs w:val="24"/>
                    </w:rPr>
                  </w:pPr>
                  <w:r w:rsidRPr="00160C40">
                    <w:rPr>
                      <w:rFonts w:ascii="Eras Medium ITC" w:hAnsi="Eras Medium ITC"/>
                      <w:color w:val="C00000"/>
                      <w:sz w:val="24"/>
                      <w:szCs w:val="24"/>
                    </w:rPr>
                    <w:t>Título:</w:t>
                  </w:r>
                </w:p>
              </w:txbxContent>
            </v:textbox>
          </v:roundrect>
        </w:pict>
      </w:r>
    </w:p>
    <w:p w:rsidR="0080528C" w:rsidRDefault="0080528C" w:rsidP="00695B7C">
      <w:pPr>
        <w:jc w:val="both"/>
      </w:pPr>
    </w:p>
    <w:p w:rsidR="0080528C" w:rsidRPr="003E7D0F" w:rsidRDefault="0080528C" w:rsidP="00695B7C">
      <w:pPr>
        <w:jc w:val="both"/>
        <w:rPr>
          <w:rFonts w:ascii="Eras Medium ITC" w:hAnsi="Eras Medium ITC"/>
          <w:color w:val="002060"/>
          <w:sz w:val="24"/>
          <w:szCs w:val="24"/>
        </w:rPr>
      </w:pPr>
      <w:r w:rsidRPr="0080528C">
        <w:rPr>
          <w:color w:val="002060"/>
        </w:rPr>
        <w:tab/>
      </w:r>
      <w:r w:rsidRPr="003E7D0F">
        <w:rPr>
          <w:rFonts w:ascii="Eras Medium ITC" w:hAnsi="Eras Medium ITC"/>
          <w:color w:val="002060"/>
          <w:sz w:val="24"/>
          <w:szCs w:val="24"/>
        </w:rPr>
        <w:t xml:space="preserve">“Nosotros que somos distintos, nosotros los inmoralistas, hemos abierto, por el contrario, nuestro corazón a toda especie de intelección, comprensión, aprobación. No nos resulta fácil negar, buscamos nuestro honor en ser </w:t>
      </w:r>
      <w:r w:rsidRPr="003E7D0F">
        <w:rPr>
          <w:rFonts w:ascii="Eras Medium ITC" w:hAnsi="Eras Medium ITC"/>
          <w:i/>
          <w:color w:val="002060"/>
          <w:sz w:val="24"/>
          <w:szCs w:val="24"/>
        </w:rPr>
        <w:t>afirmadores</w:t>
      </w:r>
      <w:r w:rsidRPr="003E7D0F">
        <w:rPr>
          <w:rFonts w:ascii="Eras Medium ITC" w:hAnsi="Eras Medium ITC"/>
          <w:color w:val="002060"/>
          <w:sz w:val="24"/>
          <w:szCs w:val="24"/>
        </w:rPr>
        <w:t>. Se nos han ido abriendo cada vez más los ojos para ver aquella economía que necesita y sabe aprovechar aun todo aquello que es rechazado por el santo desatino del sacerdote, por la razón enferma del sacerdote, para ver aquella economía que rige en la ley de la vida, lo cual saca provecho incluso de la repugnante species del mojigato, del sacerdote, del virtuoso: ¿qué provecho? Pero nosotros mismos, los inmoralistas, somos aquí la respue</w:t>
      </w:r>
      <w:r w:rsidR="00671D74">
        <w:rPr>
          <w:rFonts w:ascii="Eras Medium ITC" w:hAnsi="Eras Medium ITC"/>
          <w:color w:val="002060"/>
          <w:sz w:val="24"/>
          <w:szCs w:val="24"/>
        </w:rPr>
        <w:t>s</w:t>
      </w:r>
      <w:r w:rsidRPr="003E7D0F">
        <w:rPr>
          <w:rFonts w:ascii="Eras Medium ITC" w:hAnsi="Eras Medium ITC"/>
          <w:color w:val="002060"/>
          <w:sz w:val="24"/>
          <w:szCs w:val="24"/>
        </w:rPr>
        <w:t>ta.”</w:t>
      </w:r>
    </w:p>
    <w:p w:rsidR="008A766E" w:rsidRPr="008A766E" w:rsidRDefault="00C0630C" w:rsidP="008A766E">
      <w:pPr>
        <w:jc w:val="right"/>
        <w:rPr>
          <w:rFonts w:ascii="Eras Medium ITC" w:hAnsi="Eras Medium ITC"/>
          <w:i/>
          <w:color w:val="002060"/>
          <w:sz w:val="24"/>
          <w:szCs w:val="24"/>
        </w:rPr>
      </w:pPr>
      <w:r w:rsidRPr="003E7D0F">
        <w:rPr>
          <w:rFonts w:ascii="Eras Medium ITC" w:hAnsi="Eras Medium ITC"/>
          <w:color w:val="002060"/>
          <w:sz w:val="24"/>
          <w:szCs w:val="24"/>
        </w:rPr>
        <w:t xml:space="preserve">                        </w:t>
      </w:r>
      <w:r w:rsidR="00160C40" w:rsidRPr="003E7D0F">
        <w:rPr>
          <w:rFonts w:ascii="Eras Medium ITC" w:hAnsi="Eras Medium ITC"/>
          <w:b/>
          <w:noProof/>
          <w:color w:val="002060"/>
          <w:sz w:val="28"/>
          <w:szCs w:val="28"/>
          <w:lang w:eastAsia="es-ES"/>
        </w:rPr>
        <w:drawing>
          <wp:inline distT="0" distB="0" distL="0" distR="0">
            <wp:extent cx="315739" cy="273816"/>
            <wp:effectExtent l="19050" t="0" r="8111" b="0"/>
            <wp:docPr id="3" name="1 Imagen" descr="Nietzsch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etzsche2.jpg"/>
                    <pic:cNvPicPr/>
                  </pic:nvPicPr>
                  <pic:blipFill>
                    <a:blip r:embed="rId7" cstate="print"/>
                    <a:stretch>
                      <a:fillRect/>
                    </a:stretch>
                  </pic:blipFill>
                  <pic:spPr>
                    <a:xfrm>
                      <a:off x="0" y="0"/>
                      <a:ext cx="325614" cy="282380"/>
                    </a:xfrm>
                    <a:prstGeom prst="rect">
                      <a:avLst/>
                    </a:prstGeom>
                  </pic:spPr>
                </pic:pic>
              </a:graphicData>
            </a:graphic>
          </wp:inline>
        </w:drawing>
      </w:r>
      <w:r w:rsidR="0080528C" w:rsidRPr="003E7D0F">
        <w:rPr>
          <w:rFonts w:ascii="Eras Medium ITC" w:hAnsi="Eras Medium ITC"/>
          <w:color w:val="002060"/>
          <w:sz w:val="24"/>
          <w:szCs w:val="24"/>
        </w:rPr>
        <w:tab/>
        <w:t xml:space="preserve">Nietzsche: </w:t>
      </w:r>
      <w:r w:rsidR="00671D74">
        <w:rPr>
          <w:rFonts w:ascii="Eras Medium ITC" w:hAnsi="Eras Medium ITC"/>
          <w:i/>
          <w:color w:val="002060"/>
          <w:sz w:val="24"/>
          <w:szCs w:val="24"/>
        </w:rPr>
        <w:t>Crepúsculo de los ídolos</w:t>
      </w:r>
    </w:p>
    <w:p w:rsidR="0071149E" w:rsidRPr="00160C40" w:rsidRDefault="0071149E" w:rsidP="00695B7C">
      <w:pPr>
        <w:jc w:val="both"/>
        <w:rPr>
          <w:rFonts w:ascii="Eras Medium ITC" w:hAnsi="Eras Medium ITC"/>
          <w:color w:val="C00000"/>
          <w:sz w:val="24"/>
          <w:szCs w:val="24"/>
        </w:rPr>
      </w:pPr>
      <w:r w:rsidRPr="00160C40">
        <w:rPr>
          <w:rFonts w:ascii="Eras Medium ITC" w:hAnsi="Eras Medium ITC"/>
          <w:color w:val="C00000"/>
          <w:sz w:val="24"/>
          <w:szCs w:val="24"/>
        </w:rPr>
        <w:t>Cuestiones:</w:t>
      </w:r>
    </w:p>
    <w:p w:rsidR="0071149E" w:rsidRPr="0059066A" w:rsidRDefault="0071149E" w:rsidP="0059066A">
      <w:pPr>
        <w:pStyle w:val="Prrafodelista"/>
        <w:numPr>
          <w:ilvl w:val="0"/>
          <w:numId w:val="1"/>
        </w:numPr>
        <w:jc w:val="both"/>
        <w:rPr>
          <w:rFonts w:ascii="Eras Medium ITC" w:hAnsi="Eras Medium ITC"/>
          <w:color w:val="002060"/>
          <w:sz w:val="24"/>
          <w:szCs w:val="24"/>
        </w:rPr>
      </w:pPr>
      <w:r w:rsidRPr="0059066A">
        <w:rPr>
          <w:rFonts w:ascii="Eras Medium ITC" w:hAnsi="Eras Medium ITC"/>
          <w:color w:val="002060"/>
          <w:sz w:val="24"/>
          <w:szCs w:val="24"/>
        </w:rPr>
        <w:t>¿Qué significado tienen en el texto de Nietzsche las expresiones “ser afirmadores” y “razón enferma del sacerdote?</w:t>
      </w:r>
    </w:p>
    <w:p w:rsidR="0071149E" w:rsidRPr="0059066A" w:rsidRDefault="0059066A" w:rsidP="0059066A">
      <w:pPr>
        <w:pStyle w:val="Prrafodelista"/>
        <w:numPr>
          <w:ilvl w:val="0"/>
          <w:numId w:val="1"/>
        </w:numPr>
        <w:jc w:val="both"/>
        <w:rPr>
          <w:rFonts w:ascii="Eras Medium ITC" w:hAnsi="Eras Medium ITC"/>
          <w:color w:val="002060"/>
          <w:sz w:val="24"/>
          <w:szCs w:val="24"/>
        </w:rPr>
      </w:pPr>
      <w:r w:rsidRPr="0059066A">
        <w:rPr>
          <w:rFonts w:ascii="Eras Medium ITC" w:hAnsi="Eras Medium ITC"/>
          <w:color w:val="002060"/>
          <w:sz w:val="24"/>
          <w:szCs w:val="24"/>
        </w:rPr>
        <w:t>¿Qué características posee el superhombre frente al hombre anterior?</w:t>
      </w:r>
    </w:p>
    <w:p w:rsidR="0059066A" w:rsidRPr="0059066A" w:rsidRDefault="0059066A" w:rsidP="0059066A">
      <w:pPr>
        <w:pStyle w:val="Prrafodelista"/>
        <w:numPr>
          <w:ilvl w:val="0"/>
          <w:numId w:val="1"/>
        </w:numPr>
        <w:jc w:val="both"/>
        <w:rPr>
          <w:rFonts w:ascii="Eras Medium ITC" w:hAnsi="Eras Medium ITC"/>
          <w:color w:val="002060"/>
          <w:sz w:val="24"/>
          <w:szCs w:val="24"/>
        </w:rPr>
      </w:pPr>
      <w:r w:rsidRPr="0059066A">
        <w:rPr>
          <w:rFonts w:ascii="Eras Medium ITC" w:hAnsi="Eras Medium ITC"/>
          <w:color w:val="002060"/>
          <w:sz w:val="24"/>
          <w:szCs w:val="24"/>
        </w:rPr>
        <w:t>¿Por qué critica Nietzsche la cultura occidental? Desarrolla sus diferentes apartados.</w:t>
      </w:r>
    </w:p>
    <w:p w:rsidR="0059066A" w:rsidRPr="0059066A" w:rsidRDefault="0059066A" w:rsidP="0059066A">
      <w:pPr>
        <w:pStyle w:val="Prrafodelista"/>
        <w:numPr>
          <w:ilvl w:val="0"/>
          <w:numId w:val="1"/>
        </w:numPr>
        <w:jc w:val="both"/>
        <w:rPr>
          <w:rFonts w:ascii="Eras Medium ITC" w:hAnsi="Eras Medium ITC"/>
          <w:color w:val="002060"/>
          <w:sz w:val="24"/>
          <w:szCs w:val="24"/>
        </w:rPr>
      </w:pPr>
      <w:r w:rsidRPr="0059066A">
        <w:rPr>
          <w:rFonts w:ascii="Eras Medium ITC" w:hAnsi="Eras Medium ITC"/>
          <w:color w:val="002060"/>
          <w:sz w:val="24"/>
          <w:szCs w:val="24"/>
        </w:rPr>
        <w:t>Define “moral de señores” y “moral de esclavos”.</w:t>
      </w:r>
    </w:p>
    <w:p w:rsidR="0059066A" w:rsidRPr="0059066A" w:rsidRDefault="0059066A" w:rsidP="0059066A">
      <w:pPr>
        <w:pStyle w:val="Prrafodelista"/>
        <w:numPr>
          <w:ilvl w:val="0"/>
          <w:numId w:val="1"/>
        </w:numPr>
        <w:jc w:val="both"/>
        <w:rPr>
          <w:rFonts w:ascii="Eras Medium ITC" w:hAnsi="Eras Medium ITC"/>
          <w:color w:val="002060"/>
          <w:sz w:val="24"/>
          <w:szCs w:val="24"/>
        </w:rPr>
      </w:pPr>
      <w:r w:rsidRPr="0059066A">
        <w:rPr>
          <w:rFonts w:ascii="Eras Medium ITC" w:hAnsi="Eras Medium ITC"/>
          <w:color w:val="002060"/>
          <w:sz w:val="24"/>
          <w:szCs w:val="24"/>
        </w:rPr>
        <w:t>Relaciona la Voluntad de poder, el superhombre y el eterno retorno.</w:t>
      </w:r>
    </w:p>
    <w:p w:rsidR="0059066A" w:rsidRPr="0059066A" w:rsidRDefault="0059066A" w:rsidP="00695B7C">
      <w:pPr>
        <w:jc w:val="both"/>
        <w:rPr>
          <w:rFonts w:ascii="Eras Medium ITC" w:hAnsi="Eras Medium ITC"/>
          <w:color w:val="002060"/>
          <w:sz w:val="24"/>
          <w:szCs w:val="24"/>
        </w:rPr>
      </w:pPr>
    </w:p>
    <w:p w:rsidR="00DC3253" w:rsidRDefault="00DC3253" w:rsidP="00695B7C">
      <w:pPr>
        <w:jc w:val="both"/>
        <w:rPr>
          <w:rFonts w:ascii="Eras Medium ITC" w:hAnsi="Eras Medium ITC"/>
          <w:color w:val="C00000"/>
          <w:sz w:val="24"/>
          <w:szCs w:val="24"/>
        </w:rPr>
      </w:pPr>
    </w:p>
    <w:p w:rsidR="0059066A" w:rsidRPr="00160C40" w:rsidRDefault="0059066A" w:rsidP="00695B7C">
      <w:pPr>
        <w:jc w:val="both"/>
        <w:rPr>
          <w:rFonts w:ascii="Eras Medium ITC" w:hAnsi="Eras Medium ITC"/>
          <w:color w:val="C00000"/>
          <w:sz w:val="24"/>
          <w:szCs w:val="24"/>
        </w:rPr>
      </w:pPr>
      <w:r w:rsidRPr="00160C40">
        <w:rPr>
          <w:rFonts w:ascii="Eras Medium ITC" w:hAnsi="Eras Medium ITC"/>
          <w:color w:val="C00000"/>
          <w:sz w:val="24"/>
          <w:szCs w:val="24"/>
        </w:rPr>
        <w:t>Actividades complementarias:</w:t>
      </w:r>
    </w:p>
    <w:p w:rsidR="0059066A" w:rsidRPr="0059066A" w:rsidRDefault="0059066A" w:rsidP="0059066A">
      <w:pPr>
        <w:pStyle w:val="Prrafodelista"/>
        <w:numPr>
          <w:ilvl w:val="0"/>
          <w:numId w:val="2"/>
        </w:numPr>
        <w:jc w:val="both"/>
        <w:rPr>
          <w:rFonts w:ascii="Eras Medium ITC" w:hAnsi="Eras Medium ITC"/>
          <w:color w:val="002060"/>
          <w:sz w:val="24"/>
          <w:szCs w:val="24"/>
        </w:rPr>
      </w:pPr>
      <w:r w:rsidRPr="0059066A">
        <w:rPr>
          <w:rFonts w:ascii="Eras Medium ITC" w:hAnsi="Eras Medium ITC"/>
          <w:color w:val="002060"/>
          <w:sz w:val="24"/>
          <w:szCs w:val="24"/>
        </w:rPr>
        <w:t>¿Cómo se supera el nihilismo nietzscheano?</w:t>
      </w:r>
    </w:p>
    <w:p w:rsidR="003E7D0F" w:rsidRPr="001B0E30" w:rsidRDefault="0059066A" w:rsidP="00DC3253">
      <w:pPr>
        <w:pStyle w:val="Prrafodelista"/>
        <w:numPr>
          <w:ilvl w:val="0"/>
          <w:numId w:val="2"/>
        </w:numPr>
        <w:jc w:val="both"/>
        <w:rPr>
          <w:rFonts w:ascii="Eras Medium ITC" w:hAnsi="Eras Medium ITC"/>
          <w:color w:val="002060"/>
          <w:sz w:val="24"/>
          <w:szCs w:val="24"/>
        </w:rPr>
      </w:pPr>
      <w:r w:rsidRPr="0059066A">
        <w:rPr>
          <w:rFonts w:ascii="Eras Medium ITC" w:hAnsi="Eras Medium ITC"/>
          <w:color w:val="002060"/>
          <w:sz w:val="24"/>
          <w:szCs w:val="24"/>
        </w:rPr>
        <w:t>Relaciona la crítica que hace Nietzsche a los valores de no-egoísmo y compasión con las continuas llamadas a la solidaridad, que hoy en día se nos hacen desde diferentes instituciones. ¿Son compatibles?</w:t>
      </w:r>
    </w:p>
    <w:p w:rsidR="003E7D0F" w:rsidRDefault="00B147B3" w:rsidP="00111D42">
      <w:pPr>
        <w:tabs>
          <w:tab w:val="left" w:pos="7076"/>
        </w:tabs>
        <w:jc w:val="both"/>
        <w:rPr>
          <w:rFonts w:ascii="Eras Medium ITC" w:hAnsi="Eras Medium ITC"/>
          <w:color w:val="C00000"/>
          <w:sz w:val="24"/>
          <w:szCs w:val="24"/>
        </w:rPr>
      </w:pPr>
      <w:r>
        <w:rPr>
          <w:rFonts w:ascii="Eras Medium ITC" w:hAnsi="Eras Medium ITC"/>
          <w:color w:val="C00000"/>
          <w:sz w:val="24"/>
          <w:szCs w:val="24"/>
        </w:rPr>
        <w:t xml:space="preserve"> </w:t>
      </w:r>
      <w:r w:rsidR="00111D42">
        <w:rPr>
          <w:rFonts w:ascii="Eras Medium ITC" w:hAnsi="Eras Medium ITC"/>
          <w:color w:val="C00000"/>
          <w:sz w:val="24"/>
          <w:szCs w:val="24"/>
        </w:rPr>
        <w:t xml:space="preserve"> </w:t>
      </w:r>
      <w:r w:rsidR="003E7D0F" w:rsidRPr="006B5C43">
        <w:rPr>
          <w:rFonts w:ascii="Eras Medium ITC" w:hAnsi="Eras Medium ITC"/>
          <w:color w:val="C00000"/>
          <w:sz w:val="24"/>
          <w:szCs w:val="24"/>
        </w:rPr>
        <w:t>GUÍA PARA EL DESARROLLO DE LA ACTIVIDAD:</w:t>
      </w:r>
      <w:r w:rsidR="00111D42">
        <w:rPr>
          <w:rFonts w:ascii="Eras Medium ITC" w:hAnsi="Eras Medium ITC"/>
          <w:color w:val="C00000"/>
          <w:sz w:val="24"/>
          <w:szCs w:val="24"/>
        </w:rPr>
        <w:tab/>
      </w:r>
    </w:p>
    <w:tbl>
      <w:tblPr>
        <w:tblW w:w="919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191"/>
      </w:tblGrid>
      <w:tr w:rsidR="00A67186" w:rsidTr="003E5C09">
        <w:trPr>
          <w:trHeight w:val="1990"/>
        </w:trPr>
        <w:tc>
          <w:tcPr>
            <w:tcW w:w="9191" w:type="dxa"/>
            <w:tcBorders>
              <w:top w:val="double" w:sz="4" w:space="0" w:color="7030A0"/>
              <w:left w:val="double" w:sz="4" w:space="0" w:color="7030A0"/>
              <w:bottom w:val="single" w:sz="4" w:space="0" w:color="7030A0"/>
              <w:right w:val="double" w:sz="4" w:space="0" w:color="7030A0"/>
            </w:tcBorders>
            <w:shd w:val="clear" w:color="auto" w:fill="EEECE1" w:themeFill="background2"/>
          </w:tcPr>
          <w:p w:rsidR="00A67186" w:rsidRPr="003E5C09" w:rsidRDefault="00A67186" w:rsidP="00A67186">
            <w:pPr>
              <w:ind w:left="-77"/>
              <w:jc w:val="both"/>
              <w:rPr>
                <w:rFonts w:ascii="Eras Medium ITC" w:hAnsi="Eras Medium ITC"/>
                <w:color w:val="C00000"/>
                <w:sz w:val="24"/>
                <w:szCs w:val="24"/>
              </w:rPr>
            </w:pPr>
          </w:p>
          <w:p w:rsidR="00A67186" w:rsidRPr="003E5C09" w:rsidRDefault="00A67186" w:rsidP="00A67186">
            <w:pPr>
              <w:pStyle w:val="Prrafodelista"/>
              <w:numPr>
                <w:ilvl w:val="0"/>
                <w:numId w:val="3"/>
              </w:numPr>
              <w:ind w:left="643"/>
              <w:jc w:val="both"/>
              <w:rPr>
                <w:rFonts w:ascii="Eras Medium ITC" w:hAnsi="Eras Medium ITC"/>
                <w:color w:val="002060"/>
                <w:sz w:val="24"/>
                <w:szCs w:val="24"/>
              </w:rPr>
            </w:pPr>
            <w:r w:rsidRPr="003E5C09">
              <w:rPr>
                <w:rFonts w:ascii="Eras Medium ITC" w:hAnsi="Eras Medium ITC"/>
                <w:color w:val="002060"/>
                <w:sz w:val="24"/>
                <w:szCs w:val="24"/>
              </w:rPr>
              <w:t>El tutor/a y el tutorado/a leen el texto.</w:t>
            </w:r>
          </w:p>
          <w:p w:rsidR="00A67186" w:rsidRPr="003E5C09" w:rsidRDefault="00A67186" w:rsidP="003E5C09">
            <w:pPr>
              <w:pStyle w:val="Prrafodelista"/>
              <w:numPr>
                <w:ilvl w:val="0"/>
                <w:numId w:val="3"/>
              </w:numPr>
              <w:ind w:left="643"/>
              <w:rPr>
                <w:rFonts w:ascii="Eras Medium ITC" w:hAnsi="Eras Medium ITC"/>
                <w:color w:val="002060"/>
                <w:sz w:val="24"/>
                <w:szCs w:val="24"/>
              </w:rPr>
            </w:pPr>
            <w:r w:rsidRPr="003E5C09">
              <w:rPr>
                <w:rFonts w:ascii="Eras Medium ITC" w:hAnsi="Eras Medium ITC"/>
                <w:color w:val="002060"/>
                <w:sz w:val="24"/>
                <w:szCs w:val="24"/>
              </w:rPr>
              <w:t>El tutor/a lee las cuestiones y el tutorado/a las responde para detectar los conocimientos previos.</w:t>
            </w:r>
          </w:p>
          <w:p w:rsidR="00A67186" w:rsidRPr="003E5C09" w:rsidRDefault="00A67186" w:rsidP="003E5C09">
            <w:pPr>
              <w:pStyle w:val="Prrafodelista"/>
              <w:numPr>
                <w:ilvl w:val="0"/>
                <w:numId w:val="3"/>
              </w:numPr>
              <w:ind w:left="643"/>
              <w:rPr>
                <w:rFonts w:ascii="Eras Medium ITC" w:hAnsi="Eras Medium ITC"/>
                <w:color w:val="C00000"/>
                <w:sz w:val="24"/>
                <w:szCs w:val="24"/>
              </w:rPr>
            </w:pPr>
            <w:r w:rsidRPr="003E5C09">
              <w:rPr>
                <w:rFonts w:ascii="Eras Medium ITC" w:hAnsi="Eras Medium ITC"/>
                <w:color w:val="002060"/>
                <w:sz w:val="24"/>
                <w:szCs w:val="24"/>
              </w:rPr>
              <w:t>El tutor/a explica detalladamente al tutorado/a las respuestas a las cuestiones.</w:t>
            </w:r>
          </w:p>
        </w:tc>
      </w:tr>
      <w:tr w:rsidR="00A67186" w:rsidRPr="003E5C09" w:rsidTr="003E5C09">
        <w:trPr>
          <w:trHeight w:val="6895"/>
        </w:trPr>
        <w:tc>
          <w:tcPr>
            <w:tcW w:w="9191" w:type="dxa"/>
            <w:tcBorders>
              <w:top w:val="single" w:sz="4" w:space="0" w:color="7030A0"/>
              <w:left w:val="double" w:sz="4" w:space="0" w:color="7030A0"/>
              <w:bottom w:val="double" w:sz="4" w:space="0" w:color="7030A0"/>
              <w:right w:val="double" w:sz="4" w:space="0" w:color="7030A0"/>
            </w:tcBorders>
          </w:tcPr>
          <w:p w:rsidR="00A67186" w:rsidRPr="00DC3253" w:rsidRDefault="00A67186" w:rsidP="00DC3253">
            <w:pPr>
              <w:jc w:val="both"/>
              <w:rPr>
                <w:rFonts w:ascii="Eras Medium ITC" w:hAnsi="Eras Medium ITC"/>
                <w:color w:val="002060"/>
                <w:sz w:val="24"/>
                <w:szCs w:val="24"/>
              </w:rPr>
            </w:pPr>
          </w:p>
          <w:p w:rsidR="00A67186" w:rsidRPr="003E5C09" w:rsidRDefault="00A67186" w:rsidP="00A67186">
            <w:pPr>
              <w:pStyle w:val="Prrafodelista"/>
              <w:numPr>
                <w:ilvl w:val="0"/>
                <w:numId w:val="3"/>
              </w:numPr>
              <w:ind w:left="643"/>
              <w:jc w:val="both"/>
              <w:rPr>
                <w:rFonts w:ascii="Eras Medium ITC" w:hAnsi="Eras Medium ITC"/>
                <w:color w:val="002060"/>
                <w:sz w:val="24"/>
                <w:szCs w:val="24"/>
              </w:rPr>
            </w:pPr>
            <w:r w:rsidRPr="003E5C09">
              <w:rPr>
                <w:rFonts w:ascii="Eras Medium ITC" w:hAnsi="Eras Medium ITC"/>
                <w:color w:val="002060"/>
                <w:sz w:val="24"/>
                <w:szCs w:val="24"/>
              </w:rPr>
              <w:t>Reflexión conjunta entre tutor y tutorado de la sesión :</w:t>
            </w:r>
          </w:p>
          <w:p w:rsidR="00A67186" w:rsidRPr="003E5C09" w:rsidRDefault="00A67186" w:rsidP="00A67186">
            <w:pPr>
              <w:pStyle w:val="Prrafodelista"/>
              <w:ind w:left="643"/>
              <w:rPr>
                <w:rFonts w:ascii="Eras Medium ITC" w:hAnsi="Eras Medium ITC"/>
                <w:color w:val="002060"/>
                <w:sz w:val="24"/>
                <w:szCs w:val="24"/>
              </w:rPr>
            </w:pP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097"/>
            </w:tblGrid>
            <w:tr w:rsidR="00A67186" w:rsidRPr="003E5C09" w:rsidTr="003E5C09">
              <w:trPr>
                <w:trHeight w:val="2167"/>
              </w:trPr>
              <w:tc>
                <w:tcPr>
                  <w:tcW w:w="7097" w:type="dxa"/>
                  <w:tcBorders>
                    <w:top w:val="single" w:sz="4" w:space="0" w:color="C00000"/>
                    <w:left w:val="single" w:sz="4" w:space="0" w:color="C00000"/>
                    <w:bottom w:val="single" w:sz="4" w:space="0" w:color="C00000"/>
                    <w:right w:val="single" w:sz="4" w:space="0" w:color="C00000"/>
                  </w:tcBorders>
                </w:tcPr>
                <w:p w:rsidR="00A67186" w:rsidRPr="003E5C09" w:rsidRDefault="00A67186" w:rsidP="00A67186">
                  <w:pPr>
                    <w:pStyle w:val="Prrafodelista"/>
                    <w:ind w:left="643"/>
                    <w:jc w:val="both"/>
                    <w:rPr>
                      <w:rFonts w:ascii="Eras Medium ITC" w:hAnsi="Eras Medium ITC"/>
                      <w:color w:val="002060"/>
                      <w:sz w:val="24"/>
                      <w:szCs w:val="24"/>
                    </w:rPr>
                  </w:pPr>
                </w:p>
                <w:p w:rsidR="00A67186" w:rsidRPr="003E5C09" w:rsidRDefault="00A67186" w:rsidP="00A67186">
                  <w:pPr>
                    <w:pStyle w:val="Prrafodelista"/>
                    <w:numPr>
                      <w:ilvl w:val="0"/>
                      <w:numId w:val="4"/>
                    </w:numPr>
                    <w:ind w:left="473"/>
                    <w:jc w:val="both"/>
                    <w:rPr>
                      <w:rFonts w:ascii="Eras Medium ITC" w:hAnsi="Eras Medium ITC"/>
                      <w:color w:val="002060"/>
                      <w:sz w:val="24"/>
                      <w:szCs w:val="24"/>
                    </w:rPr>
                  </w:pPr>
                  <w:r w:rsidRPr="003E5C09">
                    <w:rPr>
                      <w:rFonts w:ascii="Eras Medium ITC" w:hAnsi="Eras Medium ITC"/>
                      <w:color w:val="002060"/>
                      <w:sz w:val="24"/>
                      <w:szCs w:val="24"/>
                    </w:rPr>
                    <w:t xml:space="preserve">El tutorado/a: </w:t>
                  </w:r>
                </w:p>
                <w:p w:rsidR="00A67186" w:rsidRPr="003E5C09" w:rsidRDefault="00A67186" w:rsidP="00A67186">
                  <w:pPr>
                    <w:pStyle w:val="Prrafodelista"/>
                    <w:numPr>
                      <w:ilvl w:val="2"/>
                      <w:numId w:val="4"/>
                    </w:numPr>
                    <w:ind w:left="1913"/>
                    <w:jc w:val="both"/>
                    <w:rPr>
                      <w:rFonts w:ascii="Eras Medium ITC" w:hAnsi="Eras Medium ITC"/>
                      <w:color w:val="002060"/>
                      <w:sz w:val="24"/>
                      <w:szCs w:val="24"/>
                    </w:rPr>
                  </w:pPr>
                  <w:r w:rsidRPr="003E5C09">
                    <w:rPr>
                      <w:rFonts w:ascii="Eras Medium ITC" w:hAnsi="Eras Medium ITC"/>
                      <w:color w:val="002060"/>
                      <w:sz w:val="24"/>
                      <w:szCs w:val="24"/>
                    </w:rPr>
                    <w:t>¿Se ha preparado bien la ficha el tutor/a?</w:t>
                  </w:r>
                </w:p>
                <w:p w:rsidR="00A67186" w:rsidRPr="003E5C09" w:rsidRDefault="00A67186" w:rsidP="00A67186">
                  <w:pPr>
                    <w:pStyle w:val="Prrafodelista"/>
                    <w:numPr>
                      <w:ilvl w:val="2"/>
                      <w:numId w:val="4"/>
                    </w:numPr>
                    <w:ind w:left="1913"/>
                    <w:jc w:val="both"/>
                    <w:rPr>
                      <w:rFonts w:ascii="Eras Medium ITC" w:hAnsi="Eras Medium ITC"/>
                      <w:color w:val="002060"/>
                      <w:sz w:val="24"/>
                      <w:szCs w:val="24"/>
                    </w:rPr>
                  </w:pPr>
                  <w:r w:rsidRPr="003E5C09">
                    <w:rPr>
                      <w:rFonts w:ascii="Eras Medium ITC" w:hAnsi="Eras Medium ITC"/>
                      <w:color w:val="002060"/>
                      <w:sz w:val="24"/>
                      <w:szCs w:val="24"/>
                    </w:rPr>
                    <w:t>¿Me ha ayudado adecuadamente?</w:t>
                  </w:r>
                </w:p>
                <w:p w:rsidR="00A67186" w:rsidRPr="003E5C09" w:rsidRDefault="00A67186" w:rsidP="00A67186">
                  <w:pPr>
                    <w:pStyle w:val="Prrafodelista"/>
                    <w:numPr>
                      <w:ilvl w:val="2"/>
                      <w:numId w:val="4"/>
                    </w:numPr>
                    <w:tabs>
                      <w:tab w:val="left" w:pos="6735"/>
                    </w:tabs>
                    <w:ind w:left="1913"/>
                    <w:jc w:val="both"/>
                    <w:rPr>
                      <w:rFonts w:ascii="Eras Medium ITC" w:hAnsi="Eras Medium ITC"/>
                      <w:color w:val="002060"/>
                      <w:sz w:val="24"/>
                      <w:szCs w:val="24"/>
                    </w:rPr>
                  </w:pPr>
                  <w:r w:rsidRPr="003E5C09">
                    <w:rPr>
                      <w:rFonts w:ascii="Eras Medium ITC" w:hAnsi="Eras Medium ITC"/>
                      <w:color w:val="002060"/>
                      <w:sz w:val="24"/>
                      <w:szCs w:val="24"/>
                    </w:rPr>
                    <w:t>¿Qué tiene que mejorar el tutor/a?</w:t>
                  </w:r>
                  <w:r w:rsidRPr="003E5C09">
                    <w:rPr>
                      <w:rFonts w:ascii="Eras Medium ITC" w:hAnsi="Eras Medium ITC"/>
                      <w:color w:val="002060"/>
                      <w:sz w:val="24"/>
                      <w:szCs w:val="24"/>
                    </w:rPr>
                    <w:tab/>
                  </w:r>
                </w:p>
                <w:p w:rsidR="00A67186" w:rsidRPr="003E5C09" w:rsidRDefault="00A67186" w:rsidP="00A67186">
                  <w:pPr>
                    <w:pStyle w:val="Prrafodelista"/>
                    <w:numPr>
                      <w:ilvl w:val="2"/>
                      <w:numId w:val="4"/>
                    </w:numPr>
                    <w:ind w:left="1913"/>
                    <w:jc w:val="both"/>
                    <w:rPr>
                      <w:rFonts w:ascii="Eras Medium ITC" w:hAnsi="Eras Medium ITC"/>
                      <w:color w:val="002060"/>
                      <w:sz w:val="24"/>
                      <w:szCs w:val="24"/>
                    </w:rPr>
                  </w:pPr>
                  <w:r w:rsidRPr="003E5C09">
                    <w:rPr>
                      <w:rFonts w:ascii="Eras Medium ITC" w:hAnsi="Eras Medium ITC"/>
                      <w:color w:val="002060"/>
                      <w:sz w:val="24"/>
                      <w:szCs w:val="24"/>
                    </w:rPr>
                    <w:t>¿Qué he aprendido como tutorado/a?</w:t>
                  </w:r>
                </w:p>
              </w:tc>
            </w:tr>
          </w:tbl>
          <w:p w:rsidR="00A67186" w:rsidRPr="00DC3253" w:rsidRDefault="00A67186" w:rsidP="00DC3253">
            <w:pPr>
              <w:jc w:val="both"/>
              <w:rPr>
                <w:rFonts w:ascii="Eras Medium ITC" w:hAnsi="Eras Medium ITC"/>
                <w:color w:val="002060"/>
                <w:sz w:val="24"/>
                <w:szCs w:val="24"/>
              </w:rPr>
            </w:pPr>
          </w:p>
          <w:tbl>
            <w:tblPr>
              <w:tblW w:w="0" w:type="auto"/>
              <w:tblInd w:w="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638"/>
            </w:tblGrid>
            <w:tr w:rsidR="00111D42" w:rsidRPr="003E5C09" w:rsidTr="003E5C09">
              <w:trPr>
                <w:trHeight w:val="2324"/>
              </w:trPr>
              <w:tc>
                <w:tcPr>
                  <w:tcW w:w="7638" w:type="dxa"/>
                  <w:tcBorders>
                    <w:top w:val="single" w:sz="4" w:space="0" w:color="C00000"/>
                    <w:left w:val="single" w:sz="4" w:space="0" w:color="C00000"/>
                    <w:bottom w:val="single" w:sz="4" w:space="0" w:color="C00000"/>
                    <w:right w:val="single" w:sz="4" w:space="0" w:color="C00000"/>
                  </w:tcBorders>
                </w:tcPr>
                <w:p w:rsidR="003E5C09" w:rsidRPr="003E5C09" w:rsidRDefault="003E5C09" w:rsidP="00667FFD">
                  <w:pPr>
                    <w:pStyle w:val="Prrafodelista"/>
                    <w:ind w:left="437"/>
                    <w:jc w:val="both"/>
                    <w:rPr>
                      <w:rFonts w:ascii="Eras Medium ITC" w:hAnsi="Eras Medium ITC"/>
                      <w:color w:val="002060"/>
                      <w:sz w:val="24"/>
                      <w:szCs w:val="24"/>
                    </w:rPr>
                  </w:pPr>
                </w:p>
                <w:p w:rsidR="00111D42" w:rsidRPr="003E5C09" w:rsidRDefault="00111D42" w:rsidP="00111D42">
                  <w:pPr>
                    <w:pStyle w:val="Prrafodelista"/>
                    <w:numPr>
                      <w:ilvl w:val="0"/>
                      <w:numId w:val="5"/>
                    </w:numPr>
                    <w:ind w:left="437"/>
                    <w:jc w:val="both"/>
                    <w:rPr>
                      <w:rFonts w:ascii="Eras Medium ITC" w:hAnsi="Eras Medium ITC"/>
                      <w:color w:val="002060"/>
                      <w:sz w:val="24"/>
                      <w:szCs w:val="24"/>
                    </w:rPr>
                  </w:pPr>
                  <w:r w:rsidRPr="003E5C09">
                    <w:rPr>
                      <w:rFonts w:ascii="Eras Medium ITC" w:hAnsi="Eras Medium ITC"/>
                      <w:color w:val="002060"/>
                      <w:sz w:val="24"/>
                      <w:szCs w:val="24"/>
                    </w:rPr>
                    <w:t>El tutor/a:</w:t>
                  </w:r>
                </w:p>
                <w:p w:rsidR="00111D42" w:rsidRPr="003E5C09" w:rsidRDefault="00111D42" w:rsidP="00111D42">
                  <w:pPr>
                    <w:pStyle w:val="Prrafodelista"/>
                    <w:numPr>
                      <w:ilvl w:val="2"/>
                      <w:numId w:val="5"/>
                    </w:numPr>
                    <w:ind w:left="1877"/>
                    <w:jc w:val="both"/>
                    <w:rPr>
                      <w:rFonts w:ascii="Eras Medium ITC" w:hAnsi="Eras Medium ITC"/>
                      <w:color w:val="002060"/>
                      <w:sz w:val="24"/>
                      <w:szCs w:val="24"/>
                    </w:rPr>
                  </w:pPr>
                  <w:r w:rsidRPr="003E5C09">
                    <w:rPr>
                      <w:rFonts w:ascii="Eras Medium ITC" w:hAnsi="Eras Medium ITC"/>
                      <w:color w:val="002060"/>
                      <w:sz w:val="24"/>
                      <w:szCs w:val="24"/>
                    </w:rPr>
                    <w:t>¿Ha estado atento el tutorado/a?</w:t>
                  </w:r>
                </w:p>
                <w:p w:rsidR="00111D42" w:rsidRPr="003E5C09" w:rsidRDefault="00111D42" w:rsidP="00111D42">
                  <w:pPr>
                    <w:pStyle w:val="Prrafodelista"/>
                    <w:numPr>
                      <w:ilvl w:val="2"/>
                      <w:numId w:val="5"/>
                    </w:numPr>
                    <w:ind w:left="1877"/>
                    <w:jc w:val="both"/>
                    <w:rPr>
                      <w:rFonts w:ascii="Eras Medium ITC" w:hAnsi="Eras Medium ITC"/>
                      <w:color w:val="002060"/>
                      <w:sz w:val="24"/>
                      <w:szCs w:val="24"/>
                    </w:rPr>
                  </w:pPr>
                  <w:r w:rsidRPr="003E5C09">
                    <w:rPr>
                      <w:rFonts w:ascii="Eras Medium ITC" w:hAnsi="Eras Medium ITC"/>
                      <w:color w:val="002060"/>
                      <w:sz w:val="24"/>
                      <w:szCs w:val="24"/>
                    </w:rPr>
                    <w:t>¿Qué grado de inter</w:t>
                  </w:r>
                  <w:r w:rsidR="003E5C09" w:rsidRPr="003E5C09">
                    <w:rPr>
                      <w:rFonts w:ascii="Eras Medium ITC" w:hAnsi="Eras Medium ITC"/>
                      <w:color w:val="002060"/>
                      <w:sz w:val="24"/>
                      <w:szCs w:val="24"/>
                    </w:rPr>
                    <w:t>és ha mostrado?</w:t>
                  </w:r>
                </w:p>
                <w:p w:rsidR="00111D42" w:rsidRPr="003E5C09" w:rsidRDefault="00111D42" w:rsidP="00111D42">
                  <w:pPr>
                    <w:pStyle w:val="Prrafodelista"/>
                    <w:numPr>
                      <w:ilvl w:val="2"/>
                      <w:numId w:val="5"/>
                    </w:numPr>
                    <w:ind w:left="1877"/>
                    <w:jc w:val="both"/>
                    <w:rPr>
                      <w:rFonts w:ascii="Eras Medium ITC" w:hAnsi="Eras Medium ITC"/>
                      <w:color w:val="002060"/>
                      <w:sz w:val="24"/>
                      <w:szCs w:val="24"/>
                    </w:rPr>
                  </w:pPr>
                  <w:r w:rsidRPr="003E5C09">
                    <w:rPr>
                      <w:rFonts w:ascii="Eras Medium ITC" w:hAnsi="Eras Medium ITC"/>
                      <w:color w:val="002060"/>
                      <w:sz w:val="24"/>
                      <w:szCs w:val="24"/>
                    </w:rPr>
                    <w:t>¿Ha comprendido la explicación?</w:t>
                  </w:r>
                </w:p>
                <w:p w:rsidR="00111D42" w:rsidRDefault="00111D42" w:rsidP="003E5C09">
                  <w:pPr>
                    <w:pStyle w:val="Prrafodelista"/>
                    <w:numPr>
                      <w:ilvl w:val="2"/>
                      <w:numId w:val="5"/>
                    </w:numPr>
                    <w:ind w:left="1877"/>
                    <w:rPr>
                      <w:rFonts w:ascii="Eras Medium ITC" w:hAnsi="Eras Medium ITC"/>
                      <w:color w:val="002060"/>
                      <w:sz w:val="24"/>
                      <w:szCs w:val="24"/>
                    </w:rPr>
                  </w:pPr>
                  <w:r w:rsidRPr="003E5C09">
                    <w:rPr>
                      <w:rFonts w:ascii="Eras Medium ITC" w:hAnsi="Eras Medium ITC"/>
                      <w:color w:val="002060"/>
                      <w:sz w:val="24"/>
                      <w:szCs w:val="24"/>
                    </w:rPr>
                    <w:t>¿El tutorado/a h</w:t>
                  </w:r>
                  <w:r w:rsidR="003E5C09" w:rsidRPr="003E5C09">
                    <w:rPr>
                      <w:rFonts w:ascii="Eras Medium ITC" w:hAnsi="Eras Medium ITC"/>
                      <w:color w:val="002060"/>
                      <w:sz w:val="24"/>
                      <w:szCs w:val="24"/>
                    </w:rPr>
                    <w:t xml:space="preserve">a </w:t>
                  </w:r>
                  <w:r w:rsidRPr="003E5C09">
                    <w:rPr>
                      <w:rFonts w:ascii="Eras Medium ITC" w:hAnsi="Eras Medium ITC"/>
                      <w:color w:val="002060"/>
                      <w:sz w:val="24"/>
                      <w:szCs w:val="24"/>
                    </w:rPr>
                    <w:t>hecho preguntas durante  la explicación?</w:t>
                  </w:r>
                </w:p>
                <w:p w:rsidR="00817BDA" w:rsidRPr="003E5C09" w:rsidRDefault="00817BDA" w:rsidP="003E5C09">
                  <w:pPr>
                    <w:pStyle w:val="Prrafodelista"/>
                    <w:numPr>
                      <w:ilvl w:val="2"/>
                      <w:numId w:val="5"/>
                    </w:numPr>
                    <w:ind w:left="1877"/>
                    <w:rPr>
                      <w:rFonts w:ascii="Eras Medium ITC" w:hAnsi="Eras Medium ITC"/>
                      <w:color w:val="002060"/>
                      <w:sz w:val="24"/>
                      <w:szCs w:val="24"/>
                    </w:rPr>
                  </w:pPr>
                  <w:r>
                    <w:rPr>
                      <w:rFonts w:ascii="Eras Medium ITC" w:hAnsi="Eras Medium ITC"/>
                      <w:color w:val="002060"/>
                      <w:sz w:val="24"/>
                      <w:szCs w:val="24"/>
                    </w:rPr>
                    <w:t>¿Qué he aprendido como tutor/a?</w:t>
                  </w:r>
                </w:p>
              </w:tc>
            </w:tr>
          </w:tbl>
          <w:p w:rsidR="00667FFD" w:rsidRPr="00667FFD" w:rsidRDefault="00667FFD" w:rsidP="00667FFD">
            <w:pPr>
              <w:tabs>
                <w:tab w:val="left" w:pos="3680"/>
              </w:tabs>
              <w:ind w:left="-77"/>
              <w:jc w:val="both"/>
              <w:rPr>
                <w:rFonts w:ascii="Eras Medium ITC" w:hAnsi="Eras Medium ITC"/>
                <w:color w:val="C00000"/>
                <w:sz w:val="24"/>
                <w:szCs w:val="24"/>
              </w:rPr>
            </w:pPr>
            <w:r>
              <w:rPr>
                <w:rFonts w:ascii="Eras Medium ITC" w:hAnsi="Eras Medium ITC"/>
                <w:i/>
                <w:color w:val="C00000"/>
                <w:sz w:val="24"/>
                <w:szCs w:val="24"/>
              </w:rPr>
              <w:tab/>
            </w:r>
          </w:p>
          <w:p w:rsidR="00667FFD" w:rsidRPr="00A60E9A" w:rsidRDefault="00667FFD" w:rsidP="00080C90">
            <w:pPr>
              <w:jc w:val="center"/>
              <w:rPr>
                <w:rFonts w:ascii="Eras Medium ITC" w:hAnsi="Eras Medium ITC"/>
                <w:color w:val="002060"/>
                <w:sz w:val="24"/>
                <w:szCs w:val="24"/>
                <w:vertAlign w:val="superscript"/>
              </w:rPr>
            </w:pPr>
            <w:r w:rsidRPr="00667FFD">
              <w:rPr>
                <w:rFonts w:ascii="Eras Medium ITC" w:hAnsi="Eras Medium ITC"/>
                <w:b/>
                <w:color w:val="C00000"/>
                <w:sz w:val="32"/>
                <w:szCs w:val="32"/>
                <w:vertAlign w:val="superscript"/>
              </w:rPr>
              <w:t>*</w:t>
            </w:r>
            <w:r w:rsidRPr="00571E35">
              <w:rPr>
                <w:rFonts w:ascii="Eras Medium ITC" w:hAnsi="Eras Medium ITC"/>
                <w:color w:val="002060"/>
                <w:sz w:val="20"/>
                <w:szCs w:val="20"/>
              </w:rPr>
              <w:t xml:space="preserve">Cuando hagas el papel de tutor/a es </w:t>
            </w:r>
            <w:r w:rsidR="00080C90" w:rsidRPr="00571E35">
              <w:rPr>
                <w:rFonts w:ascii="Eras Medium ITC" w:hAnsi="Eras Medium ITC"/>
                <w:color w:val="002060"/>
                <w:sz w:val="20"/>
                <w:szCs w:val="20"/>
              </w:rPr>
              <w:t xml:space="preserve">muy importante que elogies a tu </w:t>
            </w:r>
            <w:r w:rsidRPr="00571E35">
              <w:rPr>
                <w:rFonts w:ascii="Eras Medium ITC" w:hAnsi="Eras Medium ITC"/>
                <w:color w:val="002060"/>
                <w:sz w:val="20"/>
                <w:szCs w:val="20"/>
              </w:rPr>
              <w:t>compañero/a tutorado/a.</w:t>
            </w:r>
          </w:p>
        </w:tc>
      </w:tr>
    </w:tbl>
    <w:p w:rsidR="00DC3253" w:rsidRPr="00DC3253" w:rsidRDefault="00DC3253" w:rsidP="00DC3253">
      <w:pPr>
        <w:rPr>
          <w:rFonts w:ascii="Eras Medium ITC" w:hAnsi="Eras Medium ITC"/>
          <w:sz w:val="24"/>
          <w:szCs w:val="24"/>
        </w:rPr>
      </w:pPr>
    </w:p>
    <w:sectPr w:rsidR="00DC3253" w:rsidRPr="00DC3253" w:rsidSect="00CC078E">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3579" w:rsidRDefault="009F3579" w:rsidP="00A8794D">
      <w:pPr>
        <w:spacing w:after="0" w:line="240" w:lineRule="auto"/>
      </w:pPr>
      <w:r>
        <w:separator/>
      </w:r>
    </w:p>
  </w:endnote>
  <w:endnote w:type="continuationSeparator" w:id="1">
    <w:p w:rsidR="009F3579" w:rsidRDefault="009F3579" w:rsidP="00A879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Eras Medium ITC">
    <w:panose1 w:val="020B06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3579" w:rsidRDefault="009F3579" w:rsidP="00A8794D">
      <w:pPr>
        <w:spacing w:after="0" w:line="240" w:lineRule="auto"/>
      </w:pPr>
      <w:r>
        <w:separator/>
      </w:r>
    </w:p>
  </w:footnote>
  <w:footnote w:type="continuationSeparator" w:id="1">
    <w:p w:rsidR="009F3579" w:rsidRDefault="009F3579" w:rsidP="00A879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94D" w:rsidRPr="00A8794D" w:rsidRDefault="0071149E" w:rsidP="00A8794D">
    <w:pPr>
      <w:pStyle w:val="Encabezado"/>
      <w:tabs>
        <w:tab w:val="clear" w:pos="4252"/>
        <w:tab w:val="clear" w:pos="8504"/>
        <w:tab w:val="left" w:pos="1042"/>
      </w:tabs>
      <w:rPr>
        <w:rFonts w:ascii="Eras Medium ITC" w:hAnsi="Eras Medium ITC"/>
        <w:i/>
        <w:color w:val="7030A0"/>
        <w:sz w:val="16"/>
        <w:szCs w:val="16"/>
      </w:rPr>
    </w:pPr>
    <w:r>
      <w:rPr>
        <w:rFonts w:ascii="Eras Medium ITC" w:hAnsi="Eras Medium ITC"/>
        <w:i/>
        <w:color w:val="7030A0"/>
        <w:sz w:val="16"/>
        <w:szCs w:val="16"/>
      </w:rPr>
      <w:t xml:space="preserve"> </w:t>
    </w:r>
    <w:r w:rsidR="00A8794D" w:rsidRPr="00A8794D">
      <w:rPr>
        <w:rFonts w:ascii="Eras Medium ITC" w:hAnsi="Eras Medium ITC"/>
        <w:i/>
        <w:color w:val="7030A0"/>
        <w:sz w:val="16"/>
        <w:szCs w:val="16"/>
      </w:rPr>
      <w:t>Tutoría entre iguales</w:t>
    </w:r>
  </w:p>
  <w:p w:rsidR="00A8794D" w:rsidRPr="00A8794D" w:rsidRDefault="00A8794D" w:rsidP="00A8794D">
    <w:pPr>
      <w:pStyle w:val="Encabezado"/>
      <w:tabs>
        <w:tab w:val="clear" w:pos="4252"/>
        <w:tab w:val="clear" w:pos="8504"/>
        <w:tab w:val="left" w:pos="1042"/>
      </w:tabs>
      <w:rPr>
        <w:rFonts w:ascii="Eras Medium ITC" w:hAnsi="Eras Medium ITC"/>
        <w:i/>
        <w:color w:val="7030A0"/>
        <w:sz w:val="16"/>
        <w:szCs w:val="16"/>
      </w:rPr>
    </w:pPr>
    <w:r w:rsidRPr="00A8794D">
      <w:rPr>
        <w:rFonts w:ascii="Eras Medium ITC" w:hAnsi="Eras Medium ITC"/>
        <w:i/>
        <w:noProof/>
        <w:color w:val="7030A0"/>
        <w:sz w:val="16"/>
        <w:szCs w:val="16"/>
        <w:lang w:eastAsia="es-ES"/>
      </w:rPr>
      <w:t xml:space="preserve">    </w:t>
    </w:r>
    <w:r w:rsidRPr="00A8794D">
      <w:rPr>
        <w:rFonts w:ascii="Eras Medium ITC" w:hAnsi="Eras Medium ITC"/>
        <w:i/>
        <w:noProof/>
        <w:color w:val="7030A0"/>
        <w:sz w:val="16"/>
        <w:szCs w:val="16"/>
        <w:lang w:eastAsia="es-ES"/>
      </w:rPr>
      <w:drawing>
        <wp:inline distT="0" distB="0" distL="0" distR="0">
          <wp:extent cx="630655" cy="583591"/>
          <wp:effectExtent l="19050" t="0" r="0" b="0"/>
          <wp:docPr id="1" name="0 Imagen" descr="Dad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dos.jpg"/>
                  <pic:cNvPicPr/>
                </pic:nvPicPr>
                <pic:blipFill>
                  <a:blip r:embed="rId1"/>
                  <a:stretch>
                    <a:fillRect/>
                  </a:stretch>
                </pic:blipFill>
                <pic:spPr>
                  <a:xfrm>
                    <a:off x="0" y="0"/>
                    <a:ext cx="635656" cy="588219"/>
                  </a:xfrm>
                  <a:prstGeom prst="rect">
                    <a:avLst/>
                  </a:prstGeom>
                </pic:spPr>
              </pic:pic>
            </a:graphicData>
          </a:graphic>
        </wp:inline>
      </w:drawing>
    </w:r>
  </w:p>
  <w:p w:rsidR="00A8794D" w:rsidRPr="00A8794D" w:rsidRDefault="00A8794D" w:rsidP="00A8794D">
    <w:pPr>
      <w:pStyle w:val="Encabezado"/>
      <w:tabs>
        <w:tab w:val="clear" w:pos="4252"/>
        <w:tab w:val="clear" w:pos="8504"/>
        <w:tab w:val="left" w:pos="1042"/>
      </w:tabs>
      <w:rPr>
        <w:rFonts w:ascii="Eras Medium ITC" w:hAnsi="Eras Medium ITC"/>
        <w:i/>
        <w:color w:val="7030A0"/>
        <w:sz w:val="16"/>
        <w:szCs w:val="16"/>
      </w:rPr>
    </w:pPr>
    <w:r w:rsidRPr="00A8794D">
      <w:rPr>
        <w:rFonts w:ascii="Eras Medium ITC" w:hAnsi="Eras Medium ITC"/>
        <w:i/>
        <w:color w:val="7030A0"/>
        <w:sz w:val="16"/>
        <w:szCs w:val="16"/>
      </w:rPr>
      <w:t>Historia de la Filosofía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0.65pt;height:10.65pt" o:bullet="t">
        <v:imagedata r:id="rId1" o:title="mso28A"/>
      </v:shape>
    </w:pict>
  </w:numPicBullet>
  <w:abstractNum w:abstractNumId="0">
    <w:nsid w:val="0869496F"/>
    <w:multiLevelType w:val="hybridMultilevel"/>
    <w:tmpl w:val="E144894A"/>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7EE48D0"/>
    <w:multiLevelType w:val="hybridMultilevel"/>
    <w:tmpl w:val="48DA5D88"/>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B50590F"/>
    <w:multiLevelType w:val="hybridMultilevel"/>
    <w:tmpl w:val="BB02EFEC"/>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0282920"/>
    <w:multiLevelType w:val="hybridMultilevel"/>
    <w:tmpl w:val="B2A60A2C"/>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nsid w:val="6970433E"/>
    <w:multiLevelType w:val="hybridMultilevel"/>
    <w:tmpl w:val="DA906142"/>
    <w:lvl w:ilvl="0" w:tplc="0C0A000D">
      <w:start w:val="1"/>
      <w:numFmt w:val="bullet"/>
      <w:lvlText w:val=""/>
      <w:lvlJc w:val="left"/>
      <w:pPr>
        <w:ind w:left="1440" w:hanging="360"/>
      </w:pPr>
      <w:rPr>
        <w:rFonts w:ascii="Wingdings" w:hAnsi="Wingdings"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nsid w:val="6C183646"/>
    <w:multiLevelType w:val="hybridMultilevel"/>
    <w:tmpl w:val="95D2488A"/>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8"/>
  <w:defaultTabStop w:val="708"/>
  <w:hyphenationZone w:val="425"/>
  <w:characterSpacingControl w:val="doNotCompress"/>
  <w:hdrShapeDefaults>
    <o:shapedefaults v:ext="edit" spidmax="12290">
      <o:colormenu v:ext="edit" strokecolor="#7030a0"/>
    </o:shapedefaults>
  </w:hdrShapeDefaults>
  <w:footnotePr>
    <w:footnote w:id="0"/>
    <w:footnote w:id="1"/>
  </w:footnotePr>
  <w:endnotePr>
    <w:endnote w:id="0"/>
    <w:endnote w:id="1"/>
  </w:endnotePr>
  <w:compat/>
  <w:rsids>
    <w:rsidRoot w:val="00A8794D"/>
    <w:rsid w:val="00080C90"/>
    <w:rsid w:val="000830AA"/>
    <w:rsid w:val="000944F9"/>
    <w:rsid w:val="00111D42"/>
    <w:rsid w:val="00160C40"/>
    <w:rsid w:val="001B0E30"/>
    <w:rsid w:val="00235060"/>
    <w:rsid w:val="00242656"/>
    <w:rsid w:val="00351785"/>
    <w:rsid w:val="003E5C09"/>
    <w:rsid w:val="003E7D0F"/>
    <w:rsid w:val="00442248"/>
    <w:rsid w:val="00567F63"/>
    <w:rsid w:val="00571E35"/>
    <w:rsid w:val="0059066A"/>
    <w:rsid w:val="005F6AC5"/>
    <w:rsid w:val="00606B5B"/>
    <w:rsid w:val="00647185"/>
    <w:rsid w:val="00667FFD"/>
    <w:rsid w:val="00671D74"/>
    <w:rsid w:val="00695B7C"/>
    <w:rsid w:val="006B5C43"/>
    <w:rsid w:val="0071149E"/>
    <w:rsid w:val="00766303"/>
    <w:rsid w:val="00770186"/>
    <w:rsid w:val="00774B76"/>
    <w:rsid w:val="0080382E"/>
    <w:rsid w:val="0080528C"/>
    <w:rsid w:val="00807970"/>
    <w:rsid w:val="00807D8F"/>
    <w:rsid w:val="00817BDA"/>
    <w:rsid w:val="00833A79"/>
    <w:rsid w:val="00883CA5"/>
    <w:rsid w:val="008A766E"/>
    <w:rsid w:val="008D3348"/>
    <w:rsid w:val="00974856"/>
    <w:rsid w:val="00993CAB"/>
    <w:rsid w:val="009B36A2"/>
    <w:rsid w:val="009F3579"/>
    <w:rsid w:val="00A607DA"/>
    <w:rsid w:val="00A60E9A"/>
    <w:rsid w:val="00A67186"/>
    <w:rsid w:val="00A8794D"/>
    <w:rsid w:val="00AA45D3"/>
    <w:rsid w:val="00B147B3"/>
    <w:rsid w:val="00B156B3"/>
    <w:rsid w:val="00B76248"/>
    <w:rsid w:val="00C0630C"/>
    <w:rsid w:val="00C21059"/>
    <w:rsid w:val="00C64D3E"/>
    <w:rsid w:val="00C76DE6"/>
    <w:rsid w:val="00C87C35"/>
    <w:rsid w:val="00CC078E"/>
    <w:rsid w:val="00DC3253"/>
    <w:rsid w:val="00E54C80"/>
    <w:rsid w:val="00E72989"/>
    <w:rsid w:val="00ED7489"/>
    <w:rsid w:val="00F22AAB"/>
    <w:rsid w:val="00F24B9B"/>
    <w:rsid w:val="00FD326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strokecolor="#7030a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78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A8794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A8794D"/>
  </w:style>
  <w:style w:type="paragraph" w:styleId="Piedepgina">
    <w:name w:val="footer"/>
    <w:basedOn w:val="Normal"/>
    <w:link w:val="PiedepginaCar"/>
    <w:uiPriority w:val="99"/>
    <w:semiHidden/>
    <w:unhideWhenUsed/>
    <w:rsid w:val="00A8794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A8794D"/>
  </w:style>
  <w:style w:type="paragraph" w:styleId="Textodeglobo">
    <w:name w:val="Balloon Text"/>
    <w:basedOn w:val="Normal"/>
    <w:link w:val="TextodegloboCar"/>
    <w:uiPriority w:val="99"/>
    <w:semiHidden/>
    <w:unhideWhenUsed/>
    <w:rsid w:val="00A879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794D"/>
    <w:rPr>
      <w:rFonts w:ascii="Tahoma" w:hAnsi="Tahoma" w:cs="Tahoma"/>
      <w:sz w:val="16"/>
      <w:szCs w:val="16"/>
    </w:rPr>
  </w:style>
  <w:style w:type="paragraph" w:styleId="Prrafodelista">
    <w:name w:val="List Paragraph"/>
    <w:basedOn w:val="Normal"/>
    <w:uiPriority w:val="34"/>
    <w:qFormat/>
    <w:rsid w:val="0059066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355</TotalTime>
  <Pages>1</Pages>
  <Words>399</Words>
  <Characters>2198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IES Caura</Company>
  <LinksUpToDate>false</LinksUpToDate>
  <CharactersWithSpaces>2592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Inmaculada Benito</dc:creator>
  <cp:keywords/>
  <dc:description/>
  <cp:lastModifiedBy>Inmaculada Benito</cp:lastModifiedBy>
  <cp:revision>22</cp:revision>
  <dcterms:created xsi:type="dcterms:W3CDTF">2012-03-15T10:43:00Z</dcterms:created>
  <dcterms:modified xsi:type="dcterms:W3CDTF">2012-04-05T17:00:00Z</dcterms:modified>
</cp:coreProperties>
</file>